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0DAA" w14:textId="77777777" w:rsidR="00903921" w:rsidRPr="000E6993" w:rsidRDefault="00EE5BEE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Automatische urinoir</w:t>
      </w:r>
      <w:r w:rsidR="00DB6371" w:rsidRPr="000E6993">
        <w:rPr>
          <w:rFonts w:ascii="Arial" w:hAnsi="Arial"/>
          <w:b/>
          <w:u w:val="none"/>
        </w:rPr>
        <w:t>sturing</w:t>
      </w:r>
      <w:r w:rsidR="008A2B04" w:rsidRPr="000E6993">
        <w:rPr>
          <w:rFonts w:ascii="Arial" w:hAnsi="Arial"/>
          <w:b/>
          <w:u w:val="none"/>
        </w:rPr>
        <w:t>, met netvoeding 2</w:t>
      </w:r>
      <w:r w:rsidR="00623F03" w:rsidRPr="000E6993">
        <w:rPr>
          <w:rFonts w:ascii="Arial" w:hAnsi="Arial"/>
          <w:b/>
          <w:u w:val="none"/>
        </w:rPr>
        <w:t>4</w:t>
      </w:r>
      <w:r w:rsidR="008A2B04" w:rsidRPr="000E6993">
        <w:rPr>
          <w:rFonts w:ascii="Arial" w:hAnsi="Arial"/>
          <w:b/>
          <w:u w:val="none"/>
        </w:rPr>
        <w:t>0V,</w:t>
      </w:r>
      <w:r w:rsidR="00DB6371" w:rsidRPr="000E6993">
        <w:rPr>
          <w:rFonts w:ascii="Arial" w:hAnsi="Arial"/>
          <w:b/>
          <w:u w:val="none"/>
        </w:rPr>
        <w:t xml:space="preserve"> </w:t>
      </w:r>
      <w:r w:rsidRPr="000E6993">
        <w:rPr>
          <w:rFonts w:ascii="Arial" w:hAnsi="Arial"/>
          <w:b/>
          <w:u w:val="none"/>
        </w:rPr>
        <w:t>m</w:t>
      </w:r>
      <w:r w:rsidR="00F7435C" w:rsidRPr="000E6993">
        <w:rPr>
          <w:rFonts w:ascii="Arial" w:hAnsi="Arial"/>
          <w:b/>
          <w:u w:val="none"/>
        </w:rPr>
        <w:t xml:space="preserve">et </w:t>
      </w:r>
      <w:r w:rsidRPr="000E6993">
        <w:rPr>
          <w:rFonts w:ascii="Arial" w:hAnsi="Arial"/>
          <w:b/>
          <w:u w:val="none"/>
        </w:rPr>
        <w:t>infrarooddetectie</w:t>
      </w:r>
    </w:p>
    <w:p w14:paraId="380FF119" w14:textId="77777777" w:rsidR="00B16427" w:rsidRPr="006E412F" w:rsidRDefault="00901E6B" w:rsidP="00B16427">
      <w:r w:rsidRPr="006E412F">
        <w:t>De automatische urinoir</w:t>
      </w:r>
      <w:r w:rsidR="00B16427" w:rsidRPr="006E412F">
        <w:t xml:space="preserve">sturing wordt ingebouwd in een </w:t>
      </w:r>
      <w:r w:rsidRPr="006E412F">
        <w:t>ruwbouwdoos</w:t>
      </w:r>
      <w:r w:rsidR="00B16427" w:rsidRPr="006E412F">
        <w:t>.</w:t>
      </w:r>
    </w:p>
    <w:p w14:paraId="56A12AB7" w14:textId="77777777" w:rsidR="00B16427" w:rsidRPr="006E412F" w:rsidRDefault="00B16427" w:rsidP="00B16427"/>
    <w:p w14:paraId="7FF09820" w14:textId="77777777" w:rsidR="00B16427" w:rsidRPr="006E412F" w:rsidRDefault="00901E6B" w:rsidP="00B16427">
      <w:r w:rsidRPr="006E412F">
        <w:t>De urinoir</w:t>
      </w:r>
      <w:r w:rsidR="00B16427" w:rsidRPr="006E412F">
        <w:t>sturing bestaat uit 2 componenten:</w:t>
      </w:r>
    </w:p>
    <w:p w14:paraId="4C09082C" w14:textId="77777777" w:rsidR="00B16427" w:rsidRPr="006E412F" w:rsidRDefault="00B16427" w:rsidP="00BB59A7">
      <w:pPr>
        <w:pStyle w:val="Bulleted1"/>
      </w:pPr>
      <w:r w:rsidRPr="006E412F">
        <w:t>een ruwbouw</w:t>
      </w:r>
      <w:r w:rsidR="00901E6B" w:rsidRPr="006E412F">
        <w:t xml:space="preserve">doos (15 x 15 </w:t>
      </w:r>
      <w:r w:rsidR="00BB59A7">
        <w:t>c</w:t>
      </w:r>
      <w:r w:rsidR="00901E6B" w:rsidRPr="006E412F">
        <w:t>m) voor urinoirsturing, al dan niet geïntegreerd in een installatie-element.</w:t>
      </w:r>
      <w:r w:rsidR="00B979CD" w:rsidRPr="006E412F">
        <w:t xml:space="preserve"> </w:t>
      </w:r>
      <w:r w:rsidR="00B979CD" w:rsidRPr="006E412F">
        <w:rPr>
          <w:color w:val="1A75CF"/>
          <w:lang w:val="nl-BE"/>
        </w:rPr>
        <w:t>(</w:t>
      </w:r>
      <w:r w:rsidR="005126B0" w:rsidRPr="006E412F">
        <w:rPr>
          <w:color w:val="1A75CF"/>
          <w:lang w:val="nl-BE"/>
        </w:rPr>
        <w:t xml:space="preserve">voor installatie-elementen: zie bestekteksten </w:t>
      </w:r>
      <w:proofErr w:type="spellStart"/>
      <w:r w:rsidR="005126B0" w:rsidRPr="006E412F">
        <w:rPr>
          <w:color w:val="1A75CF"/>
          <w:lang w:val="nl-BE"/>
        </w:rPr>
        <w:t>Sanbloc</w:t>
      </w:r>
      <w:proofErr w:type="spellEnd"/>
      <w:r w:rsidR="005126B0" w:rsidRPr="006E412F">
        <w:rPr>
          <w:color w:val="1A75CF"/>
          <w:lang w:val="nl-BE"/>
        </w:rPr>
        <w:t xml:space="preserve">, </w:t>
      </w:r>
      <w:proofErr w:type="spellStart"/>
      <w:r w:rsidR="005126B0" w:rsidRPr="006E412F">
        <w:rPr>
          <w:color w:val="1A75CF"/>
          <w:lang w:val="nl-BE"/>
        </w:rPr>
        <w:t>Duofix</w:t>
      </w:r>
      <w:proofErr w:type="spellEnd"/>
      <w:r w:rsidR="005126B0" w:rsidRPr="006E412F">
        <w:rPr>
          <w:color w:val="1A75CF"/>
          <w:lang w:val="nl-BE"/>
        </w:rPr>
        <w:t xml:space="preserve"> of GIS</w:t>
      </w:r>
      <w:r w:rsidR="00B979CD" w:rsidRPr="006E412F">
        <w:rPr>
          <w:color w:val="1A75CF"/>
          <w:lang w:val="nl-BE"/>
        </w:rPr>
        <w:t>)</w:t>
      </w:r>
    </w:p>
    <w:p w14:paraId="118B6644" w14:textId="77777777" w:rsidR="00B16427" w:rsidRPr="006E412F" w:rsidRDefault="00901E6B" w:rsidP="00C412FA">
      <w:pPr>
        <w:pStyle w:val="Bulleted1"/>
      </w:pPr>
      <w:r w:rsidRPr="006E412F">
        <w:t>een urinoir</w:t>
      </w:r>
      <w:r w:rsidR="00B16427" w:rsidRPr="006E412F">
        <w:t>sturing met infrarooddetectie</w:t>
      </w:r>
      <w:r w:rsidRPr="006E412F">
        <w:t>, inclusief afdekplaat</w:t>
      </w:r>
      <w:r w:rsidR="005636AF" w:rsidRPr="006E412F">
        <w:t xml:space="preserve"> en transformator</w:t>
      </w:r>
    </w:p>
    <w:p w14:paraId="2BDEEFDC" w14:textId="77777777" w:rsidR="00B2457F" w:rsidRPr="000E6993" w:rsidRDefault="000C21EA" w:rsidP="00B2457F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Ruwbouwdoos voor urinoirsturing</w:t>
      </w:r>
    </w:p>
    <w:p w14:paraId="22A48465" w14:textId="77777777" w:rsidR="00B16427" w:rsidRPr="006E412F" w:rsidRDefault="000C21EA" w:rsidP="00C412FA">
      <w:r w:rsidRPr="006E412F">
        <w:t>Al dan niet ingebouwd in een installatie-element.</w:t>
      </w:r>
    </w:p>
    <w:p w14:paraId="1C77D662" w14:textId="77777777" w:rsidR="000C21EA" w:rsidRPr="006E412F" w:rsidRDefault="000C21EA" w:rsidP="00C412FA"/>
    <w:p w14:paraId="3C683037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afmetingen:</w:t>
      </w:r>
    </w:p>
    <w:p w14:paraId="040E73D1" w14:textId="77777777" w:rsidR="00785CA4" w:rsidRPr="006E412F" w:rsidRDefault="00785CA4" w:rsidP="00785CA4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hoogte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397DD77E" w14:textId="77777777" w:rsidR="00785CA4" w:rsidRPr="006E412F" w:rsidRDefault="00785CA4" w:rsidP="00785CA4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breedte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15</w:t>
      </w:r>
      <w:r w:rsidRPr="006E412F">
        <w:rPr>
          <w:color w:val="000000"/>
          <w:lang w:val="nl-BE"/>
        </w:rPr>
        <w:tab/>
        <w:t>cm</w:t>
      </w:r>
    </w:p>
    <w:p w14:paraId="2BC0C9F3" w14:textId="77777777" w:rsidR="00785CA4" w:rsidRPr="006E412F" w:rsidRDefault="00785CA4" w:rsidP="00785CA4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nl-BE"/>
        </w:rPr>
      </w:pPr>
      <w:r w:rsidRPr="006E412F">
        <w:rPr>
          <w:color w:val="000000"/>
          <w:lang w:val="nl-BE"/>
        </w:rPr>
        <w:t>inbouwdiepte</w:t>
      </w:r>
      <w:r w:rsidRPr="006E412F">
        <w:rPr>
          <w:color w:val="000000"/>
          <w:lang w:val="nl-BE"/>
        </w:rPr>
        <w:tab/>
        <w:t>:</w:t>
      </w:r>
      <w:r w:rsidRPr="006E412F">
        <w:rPr>
          <w:color w:val="000000"/>
          <w:lang w:val="nl-BE"/>
        </w:rPr>
        <w:tab/>
      </w:r>
      <w:r w:rsidRPr="006E412F">
        <w:rPr>
          <w:color w:val="000000"/>
          <w:lang w:val="nl-BE"/>
        </w:rPr>
        <w:tab/>
        <w:t>7</w:t>
      </w:r>
      <w:r w:rsidRPr="006E412F">
        <w:rPr>
          <w:color w:val="000000"/>
          <w:lang w:val="nl-BE"/>
        </w:rPr>
        <w:tab/>
        <w:t>cm</w:t>
      </w:r>
    </w:p>
    <w:p w14:paraId="1E104C91" w14:textId="77777777" w:rsidR="00785CA4" w:rsidRPr="006E412F" w:rsidRDefault="00785CA4" w:rsidP="00C412FA">
      <w:pPr>
        <w:pStyle w:val="Bulleted1"/>
        <w:rPr>
          <w:lang w:val="nl-BE"/>
        </w:rPr>
      </w:pPr>
      <w:r w:rsidRPr="006E412F">
        <w:rPr>
          <w:lang w:val="nl-BE"/>
        </w:rPr>
        <w:t>uitgerust met:</w:t>
      </w:r>
    </w:p>
    <w:p w14:paraId="72560F9E" w14:textId="77777777" w:rsidR="00785CA4" w:rsidRPr="00C412FA" w:rsidRDefault="00785CA4" w:rsidP="00B16427">
      <w:pPr>
        <w:pStyle w:val="Bulleted2"/>
      </w:pPr>
      <w:r w:rsidRPr="00C412FA">
        <w:t>watervoerend gedeelte met puntstopkraan en filter</w:t>
      </w:r>
    </w:p>
    <w:p w14:paraId="6AA22266" w14:textId="77777777" w:rsidR="00B16427" w:rsidRPr="00C412FA" w:rsidRDefault="00785CA4" w:rsidP="00B16427">
      <w:pPr>
        <w:pStyle w:val="Bulleted2"/>
      </w:pPr>
      <w:r w:rsidRPr="00C412FA">
        <w:t>wateraansluiting ½”</w:t>
      </w:r>
    </w:p>
    <w:p w14:paraId="690E8296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voorziening om tijdens de ruwbouwfase de leidingen door te spoelen</w:t>
      </w:r>
    </w:p>
    <w:p w14:paraId="6CB4A508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beveiliging zodat het spoelventiel niet kan vervangen worden alvorens de stopkraan te sluiten</w:t>
      </w:r>
    </w:p>
    <w:p w14:paraId="692C1D5D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voorziening voor veilig aansluiten op het elektriciteitsnet waarop ook de netvoeding wordt bevestigd</w:t>
      </w:r>
    </w:p>
    <w:p w14:paraId="5C6F638E" w14:textId="77777777" w:rsidR="00785CA4" w:rsidRPr="006E412F" w:rsidRDefault="00785CA4" w:rsidP="00C412FA">
      <w:pPr>
        <w:pStyle w:val="Bulleted2"/>
        <w:rPr>
          <w:lang w:val="nl-BE"/>
        </w:rPr>
      </w:pPr>
      <w:r w:rsidRPr="006E412F">
        <w:rPr>
          <w:lang w:val="nl-BE"/>
        </w:rPr>
        <w:t>een ruwbouwbescherming</w:t>
      </w:r>
      <w:r w:rsidR="00C7728A" w:rsidRPr="006E412F">
        <w:rPr>
          <w:lang w:val="nl-BE"/>
        </w:rPr>
        <w:t xml:space="preserve"> om tijdens de ruwbouwfase de ruw</w:t>
      </w:r>
      <w:r w:rsidRPr="006E412F">
        <w:rPr>
          <w:lang w:val="nl-BE"/>
        </w:rPr>
        <w:t>bouw</w:t>
      </w:r>
      <w:r w:rsidR="00C7728A" w:rsidRPr="006E412F">
        <w:rPr>
          <w:lang w:val="nl-BE"/>
        </w:rPr>
        <w:t>doos</w:t>
      </w:r>
      <w:r w:rsidRPr="006E412F">
        <w:rPr>
          <w:lang w:val="nl-BE"/>
        </w:rPr>
        <w:t xml:space="preserve"> te beschermen</w:t>
      </w:r>
    </w:p>
    <w:p w14:paraId="384B3892" w14:textId="77777777" w:rsidR="004E4271" w:rsidRPr="000E6993" w:rsidRDefault="00FE2ED2" w:rsidP="004E4271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U</w:t>
      </w:r>
      <w:r w:rsidR="001B7110" w:rsidRPr="000E6993">
        <w:rPr>
          <w:rFonts w:ascii="Arial" w:hAnsi="Arial"/>
          <w:b/>
        </w:rPr>
        <w:t>rinoir</w:t>
      </w:r>
      <w:r w:rsidR="00CA0A35" w:rsidRPr="000E6993">
        <w:rPr>
          <w:rFonts w:ascii="Arial" w:hAnsi="Arial"/>
          <w:b/>
        </w:rPr>
        <w:t>sturing met infrarooddetectie</w:t>
      </w:r>
    </w:p>
    <w:p w14:paraId="38C607CA" w14:textId="77777777" w:rsidR="004E4271" w:rsidRPr="006E412F" w:rsidRDefault="00FF1725" w:rsidP="00C412FA">
      <w:pPr>
        <w:pStyle w:val="Bulleted1"/>
      </w:pPr>
      <w:r w:rsidRPr="006E412F">
        <w:t>Urinoirsturing met netvoeding 240V AC - 50 Hz / 4,5V DC</w:t>
      </w:r>
      <w:r w:rsidR="007856C6" w:rsidRPr="006E412F">
        <w:t>, verkrijgbaar in verschillende design</w:t>
      </w:r>
      <w:r w:rsidR="00CE128E" w:rsidRPr="006E412F">
        <w:t>s</w:t>
      </w:r>
      <w:r w:rsidR="007856C6" w:rsidRPr="006E412F">
        <w:t xml:space="preserve"> en kleuren</w:t>
      </w:r>
    </w:p>
    <w:p w14:paraId="2025A68D" w14:textId="77777777" w:rsidR="00FF1725" w:rsidRPr="000E6993" w:rsidRDefault="00FF1725" w:rsidP="00FF17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Eigenschappen</w:t>
      </w:r>
    </w:p>
    <w:p w14:paraId="5F7344B7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volautomatische urinoirsturing</w:t>
      </w:r>
    </w:p>
    <w:p w14:paraId="642003F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infrarooddetectiesysteem met achtergronduitschakeling</w:t>
      </w:r>
      <w:r w:rsidR="00FC5D9D">
        <w:rPr>
          <w:lang w:val="nl-BE"/>
        </w:rPr>
        <w:t xml:space="preserve"> volgens het triangulatieprincipe</w:t>
      </w:r>
    </w:p>
    <w:p w14:paraId="3B45BCC7" w14:textId="77777777" w:rsidR="00FF1725" w:rsidRPr="006E412F" w:rsidRDefault="00FF1725" w:rsidP="00C412FA">
      <w:pPr>
        <w:pStyle w:val="Bulleted1"/>
        <w:rPr>
          <w:lang w:val="nl-BE"/>
        </w:rPr>
      </w:pPr>
      <w:proofErr w:type="spellStart"/>
      <w:r w:rsidRPr="006E412F">
        <w:rPr>
          <w:lang w:val="nl-BE"/>
        </w:rPr>
        <w:t>beveiling</w:t>
      </w:r>
      <w:proofErr w:type="spellEnd"/>
      <w:r w:rsidRPr="006E412F">
        <w:rPr>
          <w:lang w:val="nl-BE"/>
        </w:rPr>
        <w:t xml:space="preserve"> bij stroomuitval (= magneetventiel in gesloten toestand)</w:t>
      </w:r>
    </w:p>
    <w:p w14:paraId="7D67FD26" w14:textId="77777777" w:rsidR="00FF1725" w:rsidRPr="006E412F" w:rsidRDefault="00FF1725" w:rsidP="00C412FA">
      <w:pPr>
        <w:pStyle w:val="Bulleted2"/>
        <w:rPr>
          <w:lang w:val="nl-BE"/>
        </w:rPr>
      </w:pPr>
      <w:r w:rsidRPr="006E412F">
        <w:rPr>
          <w:lang w:val="nl-BE"/>
        </w:rPr>
        <w:t>va</w:t>
      </w:r>
      <w:r w:rsidR="00224C45" w:rsidRPr="006E412F">
        <w:rPr>
          <w:lang w:val="nl-BE"/>
        </w:rPr>
        <w:t>lt de stroom plotseling weg</w:t>
      </w:r>
      <w:r w:rsidRPr="006E412F">
        <w:rPr>
          <w:lang w:val="nl-BE"/>
        </w:rPr>
        <w:t xml:space="preserve"> dan is in de sturing voldoende energie opgeslagen om het magneetventiel te sluiten</w:t>
      </w:r>
    </w:p>
    <w:p w14:paraId="1967995C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bedrijfszeker: het magneetventiel bezit een dubbele filter</w:t>
      </w:r>
    </w:p>
    <w:p w14:paraId="3673305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ombouw van netvoeding tot batterijvoeding, en omgekeerd, altijd mogelijk</w:t>
      </w:r>
    </w:p>
    <w:p w14:paraId="7C1181B8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waterbesparing: keuze tussen een “dynamische spoeltijd” (de spoelduur wordt ingekort naarmate de gebruikersfrequentie verhoogt) of een “vaste spoeltijd”</w:t>
      </w:r>
    </w:p>
    <w:p w14:paraId="46AA5812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t>vergrendelbare afdekplaat</w:t>
      </w:r>
    </w:p>
    <w:p w14:paraId="1001777E" w14:textId="77777777" w:rsidR="00FF1725" w:rsidRPr="006E412F" w:rsidRDefault="00FF1725" w:rsidP="00C412FA">
      <w:pPr>
        <w:pStyle w:val="Bulleted1"/>
        <w:rPr>
          <w:lang w:val="nl-BE"/>
        </w:rPr>
      </w:pPr>
      <w:r w:rsidRPr="006E412F">
        <w:rPr>
          <w:lang w:val="nl-BE"/>
        </w:rPr>
        <w:lastRenderedPageBreak/>
        <w:t>instelbare functie “</w:t>
      </w:r>
      <w:r w:rsidR="0020732B">
        <w:rPr>
          <w:lang w:val="nl-BE"/>
        </w:rPr>
        <w:t xml:space="preserve">automatische </w:t>
      </w:r>
      <w:r w:rsidRPr="006E412F">
        <w:rPr>
          <w:lang w:val="nl-BE"/>
        </w:rPr>
        <w:t>intervalspoeling”</w:t>
      </w:r>
    </w:p>
    <w:p w14:paraId="2351E528" w14:textId="77777777" w:rsidR="0023155E" w:rsidRPr="000E6993" w:rsidRDefault="0023155E" w:rsidP="0023155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Productkenmerken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EF0A52" w14:paraId="4233CAE6" w14:textId="77777777" w:rsidTr="000117E0">
        <w:tc>
          <w:tcPr>
            <w:tcW w:w="4252" w:type="dxa"/>
          </w:tcPr>
          <w:p w14:paraId="17D0F4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verblijftijd</w:t>
            </w:r>
          </w:p>
        </w:tc>
        <w:tc>
          <w:tcPr>
            <w:tcW w:w="284" w:type="dxa"/>
          </w:tcPr>
          <w:p w14:paraId="464DB69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E63B5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3 - 15 s (fabrieksinstelling: 7 s)</w:t>
            </w:r>
          </w:p>
        </w:tc>
      </w:tr>
      <w:tr w:rsidR="0023155E" w:rsidRPr="00EF0A52" w14:paraId="5FB32E58" w14:textId="77777777" w:rsidTr="000117E0">
        <w:tc>
          <w:tcPr>
            <w:tcW w:w="4252" w:type="dxa"/>
          </w:tcPr>
          <w:p w14:paraId="57FBAB2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materiaal afdekplaat</w:t>
            </w:r>
          </w:p>
        </w:tc>
        <w:tc>
          <w:tcPr>
            <w:tcW w:w="284" w:type="dxa"/>
          </w:tcPr>
          <w:p w14:paraId="6CE1C99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CFF783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metaal (in functie van het gekozen design: zinklegering of roestvrij staal)</w:t>
            </w:r>
          </w:p>
        </w:tc>
      </w:tr>
      <w:tr w:rsidR="0023155E" w:rsidRPr="00EF0A52" w14:paraId="63597963" w14:textId="77777777" w:rsidTr="000117E0">
        <w:tc>
          <w:tcPr>
            <w:tcW w:w="4252" w:type="dxa"/>
          </w:tcPr>
          <w:p w14:paraId="7805BC6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afmetingen afdekplaat (b x h)</w:t>
            </w:r>
          </w:p>
        </w:tc>
        <w:tc>
          <w:tcPr>
            <w:tcW w:w="284" w:type="dxa"/>
          </w:tcPr>
          <w:p w14:paraId="0F1ADFB2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045C6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13 x 13 cm</w:t>
            </w:r>
          </w:p>
        </w:tc>
      </w:tr>
      <w:tr w:rsidR="0023155E" w:rsidRPr="00EF0A52" w14:paraId="1DC4677F" w14:textId="77777777" w:rsidTr="000117E0">
        <w:tc>
          <w:tcPr>
            <w:tcW w:w="4252" w:type="dxa"/>
          </w:tcPr>
          <w:p w14:paraId="7A92BDFA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vermogen</w:t>
            </w:r>
          </w:p>
        </w:tc>
        <w:tc>
          <w:tcPr>
            <w:tcW w:w="284" w:type="dxa"/>
          </w:tcPr>
          <w:p w14:paraId="6A8F190D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0EC104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kleiner dan 0,5 W</w:t>
            </w:r>
          </w:p>
        </w:tc>
      </w:tr>
      <w:tr w:rsidR="0023155E" w:rsidRPr="00EF0A52" w14:paraId="2332C048" w14:textId="77777777" w:rsidTr="000117E0">
        <w:tc>
          <w:tcPr>
            <w:tcW w:w="4252" w:type="dxa"/>
          </w:tcPr>
          <w:p w14:paraId="12C33CA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klasse</w:t>
            </w:r>
          </w:p>
        </w:tc>
        <w:tc>
          <w:tcPr>
            <w:tcW w:w="284" w:type="dxa"/>
          </w:tcPr>
          <w:p w14:paraId="66FA40AF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29906300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IP 45</w:t>
            </w:r>
          </w:p>
        </w:tc>
      </w:tr>
      <w:tr w:rsidR="0023155E" w:rsidRPr="00EF0A52" w14:paraId="445D62AD" w14:textId="77777777" w:rsidTr="000117E0">
        <w:tc>
          <w:tcPr>
            <w:tcW w:w="4252" w:type="dxa"/>
          </w:tcPr>
          <w:p w14:paraId="6D07565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debiet bij 1 bar</w:t>
            </w:r>
          </w:p>
        </w:tc>
        <w:tc>
          <w:tcPr>
            <w:tcW w:w="284" w:type="dxa"/>
          </w:tcPr>
          <w:p w14:paraId="4D88D6D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5A70AFE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0,3 l/s</w:t>
            </w:r>
          </w:p>
        </w:tc>
      </w:tr>
      <w:tr w:rsidR="0023155E" w:rsidRPr="00EF0A52" w14:paraId="0CC22266" w14:textId="77777777" w:rsidTr="000117E0">
        <w:tc>
          <w:tcPr>
            <w:tcW w:w="4252" w:type="dxa"/>
          </w:tcPr>
          <w:p w14:paraId="4D9F6DB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spoeltijd</w:t>
            </w:r>
          </w:p>
        </w:tc>
        <w:tc>
          <w:tcPr>
            <w:tcW w:w="284" w:type="dxa"/>
          </w:tcPr>
          <w:p w14:paraId="78413B1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9856009" w14:textId="3D0A488D" w:rsidR="0023155E" w:rsidRPr="00EF0A52" w:rsidRDefault="00D13D05" w:rsidP="000117E0">
            <w:pPr>
              <w:rPr>
                <w:rFonts w:ascii="Helvetica 45 Light" w:hAnsi="Helvetica 45 Light"/>
                <w:color w:val="000000"/>
              </w:rPr>
            </w:pPr>
            <w:r>
              <w:rPr>
                <w:color w:val="000000"/>
              </w:rPr>
              <w:t>1</w:t>
            </w:r>
            <w:r w:rsidR="0023155E" w:rsidRPr="006E412F">
              <w:rPr>
                <w:color w:val="000000"/>
              </w:rPr>
              <w:t xml:space="preserve"> - 15 s (fabrieksinstelling: </w:t>
            </w:r>
            <w:r>
              <w:rPr>
                <w:color w:val="000000"/>
              </w:rPr>
              <w:t>7</w:t>
            </w:r>
            <w:r w:rsidR="0023155E" w:rsidRPr="006E412F">
              <w:rPr>
                <w:color w:val="000000"/>
              </w:rPr>
              <w:t xml:space="preserve"> s)</w:t>
            </w:r>
          </w:p>
        </w:tc>
      </w:tr>
      <w:tr w:rsidR="0023155E" w:rsidRPr="00EF0A52" w14:paraId="7D6E1C08" w14:textId="77777777" w:rsidTr="000117E0">
        <w:tc>
          <w:tcPr>
            <w:tcW w:w="4252" w:type="dxa"/>
          </w:tcPr>
          <w:p w14:paraId="0EAE508A" w14:textId="77777777" w:rsidR="0023155E" w:rsidRPr="00EF0A52" w:rsidRDefault="00224C45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i</w:t>
            </w:r>
            <w:r w:rsidR="0023155E" w:rsidRPr="006E412F">
              <w:rPr>
                <w:color w:val="000000"/>
              </w:rPr>
              <w:t>ntervalspoeling</w:t>
            </w:r>
          </w:p>
        </w:tc>
        <w:tc>
          <w:tcPr>
            <w:tcW w:w="284" w:type="dxa"/>
          </w:tcPr>
          <w:p w14:paraId="50547B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540FCE6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1 - 168 u (fabrieksinstelling: 24 u)</w:t>
            </w:r>
          </w:p>
        </w:tc>
      </w:tr>
      <w:tr w:rsidR="0023155E" w:rsidRPr="00EF0A52" w14:paraId="60519E9A" w14:textId="77777777" w:rsidTr="000117E0">
        <w:tc>
          <w:tcPr>
            <w:tcW w:w="4252" w:type="dxa"/>
          </w:tcPr>
          <w:p w14:paraId="04365E37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relatieve luchtvochtigheid</w:t>
            </w:r>
          </w:p>
        </w:tc>
        <w:tc>
          <w:tcPr>
            <w:tcW w:w="284" w:type="dxa"/>
          </w:tcPr>
          <w:p w14:paraId="34C90879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1F56CF0B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 xml:space="preserve">kleiner dan 100 % </w:t>
            </w:r>
          </w:p>
        </w:tc>
      </w:tr>
      <w:tr w:rsidR="0023155E" w:rsidRPr="00EF0A52" w14:paraId="7A1843C7" w14:textId="77777777" w:rsidTr="000117E0">
        <w:tc>
          <w:tcPr>
            <w:tcW w:w="4252" w:type="dxa"/>
          </w:tcPr>
          <w:p w14:paraId="363E7055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bedrijfsdruk</w:t>
            </w:r>
          </w:p>
        </w:tc>
        <w:tc>
          <w:tcPr>
            <w:tcW w:w="284" w:type="dxa"/>
          </w:tcPr>
          <w:p w14:paraId="1468466C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7F625308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1 - 8 bar</w:t>
            </w:r>
          </w:p>
        </w:tc>
      </w:tr>
      <w:tr w:rsidR="0023155E" w:rsidRPr="006E412F" w14:paraId="464F29B1" w14:textId="77777777" w:rsidTr="000117E0">
        <w:tc>
          <w:tcPr>
            <w:tcW w:w="4252" w:type="dxa"/>
          </w:tcPr>
          <w:p w14:paraId="0FED1C76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max. bedrijfstemperatuur water</w:t>
            </w:r>
          </w:p>
        </w:tc>
        <w:tc>
          <w:tcPr>
            <w:tcW w:w="284" w:type="dxa"/>
          </w:tcPr>
          <w:p w14:paraId="16699564" w14:textId="77777777" w:rsidR="0023155E" w:rsidRPr="00EF0A52" w:rsidRDefault="0023155E" w:rsidP="000117E0">
            <w:pPr>
              <w:rPr>
                <w:rFonts w:ascii="Helvetica 45 Light" w:hAnsi="Helvetica 45 Light"/>
                <w:color w:val="000000"/>
              </w:rPr>
            </w:pPr>
            <w:r w:rsidRPr="006E412F">
              <w:rPr>
                <w:color w:val="000000"/>
              </w:rPr>
              <w:t>:</w:t>
            </w:r>
          </w:p>
        </w:tc>
        <w:tc>
          <w:tcPr>
            <w:tcW w:w="4678" w:type="dxa"/>
          </w:tcPr>
          <w:p w14:paraId="6B94CB7B" w14:textId="77777777" w:rsidR="0023155E" w:rsidRPr="006E412F" w:rsidRDefault="0023155E" w:rsidP="000117E0">
            <w:pPr>
              <w:rPr>
                <w:color w:val="000000"/>
              </w:rPr>
            </w:pPr>
            <w:r w:rsidRPr="006E412F">
              <w:rPr>
                <w:color w:val="000000"/>
              </w:rPr>
              <w:t>30 °C</w:t>
            </w:r>
          </w:p>
        </w:tc>
      </w:tr>
    </w:tbl>
    <w:p w14:paraId="65FF3674" w14:textId="77777777" w:rsidR="007F1620" w:rsidRPr="000E6993" w:rsidRDefault="007F1620" w:rsidP="007F162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Werking</w:t>
      </w:r>
    </w:p>
    <w:p w14:paraId="0AD8E11A" w14:textId="77777777" w:rsidR="003669B7" w:rsidRPr="006E412F" w:rsidRDefault="003669B7" w:rsidP="00BB5B32">
      <w:pPr>
        <w:pStyle w:val="Bulleted1"/>
        <w:rPr>
          <w:lang w:val="nl-BE"/>
        </w:rPr>
      </w:pPr>
      <w:r w:rsidRPr="006E412F">
        <w:rPr>
          <w:lang w:val="nl-BE"/>
        </w:rPr>
        <w:t>de spoeling van het urinoir heeft plaats als de gebruiker, na een voldoende verblijftijd, het urinoir verlaat</w:t>
      </w:r>
    </w:p>
    <w:p w14:paraId="3D405792" w14:textId="77777777" w:rsidR="00E21741" w:rsidRPr="000E6993" w:rsidRDefault="00E21741" w:rsidP="00E2174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000E6993">
        <w:rPr>
          <w:rFonts w:ascii="Arial" w:hAnsi="Arial"/>
          <w:b/>
          <w:u w:val="none"/>
        </w:rPr>
        <w:t>Instelmogelijkheden</w:t>
      </w:r>
    </w:p>
    <w:p w14:paraId="75A22DAB" w14:textId="78157A44" w:rsidR="006B59FC" w:rsidRPr="006E412F" w:rsidRDefault="006B59FC" w:rsidP="00BB5B32">
      <w:pPr>
        <w:pStyle w:val="Bulleted1"/>
      </w:pPr>
      <w:bookmarkStart w:id="0" w:name="OLE_LINK1"/>
      <w:bookmarkStart w:id="1" w:name="OLE_LINK2"/>
      <w:r w:rsidRPr="006E412F">
        <w:t>instellingen opvragen, wijzigen of activeren</w:t>
      </w:r>
      <w:r w:rsidR="00D13D05">
        <w:t xml:space="preserve"> via smartphone app, via een </w:t>
      </w:r>
      <w:r w:rsidR="00D13D05" w:rsidRPr="0006373C">
        <w:t>Bluetooth®</w:t>
      </w:r>
      <w:r w:rsidR="00D13D05">
        <w:t xml:space="preserve"> verbinding</w:t>
      </w:r>
    </w:p>
    <w:p w14:paraId="69BEEA7C" w14:textId="77777777" w:rsidR="006B59FC" w:rsidRPr="00C412FA" w:rsidRDefault="006B59FC" w:rsidP="006B59FC">
      <w:pPr>
        <w:pStyle w:val="Bulleted2"/>
      </w:pPr>
      <w:r w:rsidRPr="00C412FA">
        <w:t>instellingen wijzigen of activeren</w:t>
      </w:r>
    </w:p>
    <w:p w14:paraId="5C369081" w14:textId="3EB14845" w:rsidR="006B59FC" w:rsidRPr="00C412FA" w:rsidRDefault="006B59FC" w:rsidP="003425B1">
      <w:pPr>
        <w:pStyle w:val="Bulleted3"/>
      </w:pPr>
      <w:r w:rsidRPr="00C412FA">
        <w:t>spoeltijd: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</w:t>
      </w:r>
      <w:r w:rsidR="00D13D05">
        <w:t>1</w:t>
      </w:r>
      <w:r w:rsidRPr="00C412FA">
        <w:t xml:space="preserve"> </w:t>
      </w:r>
      <w:r w:rsidR="003425B1">
        <w:t>en</w:t>
      </w:r>
      <w:r w:rsidRPr="00C412FA">
        <w:t xml:space="preserve"> 15 s.</w:t>
      </w:r>
    </w:p>
    <w:p w14:paraId="34528F90" w14:textId="77777777" w:rsidR="006B59FC" w:rsidRPr="00C412FA" w:rsidRDefault="006B59FC" w:rsidP="003425B1">
      <w:pPr>
        <w:pStyle w:val="Bulleted3"/>
      </w:pPr>
      <w:r w:rsidRPr="00C412FA">
        <w:t>verblijftijd:</w:t>
      </w:r>
      <w:r w:rsidRPr="00C412FA">
        <w:tab/>
      </w:r>
      <w:r w:rsidRPr="00C412FA">
        <w:tab/>
      </w:r>
      <w:r w:rsidR="003425B1">
        <w:t>tussen</w:t>
      </w:r>
      <w:r w:rsidRPr="00C412FA">
        <w:t xml:space="preserve"> 3 </w:t>
      </w:r>
      <w:r w:rsidR="003425B1">
        <w:t>en</w:t>
      </w:r>
      <w:r w:rsidRPr="00C412FA">
        <w:t xml:space="preserve"> 15 s.</w:t>
      </w:r>
    </w:p>
    <w:p w14:paraId="1334D2BE" w14:textId="77777777" w:rsidR="006B59FC" w:rsidRPr="00C412FA" w:rsidRDefault="006B59FC" w:rsidP="006B59FC">
      <w:pPr>
        <w:pStyle w:val="Bulleted3"/>
      </w:pPr>
      <w:r w:rsidRPr="00C412FA">
        <w:t>activeren van de dynamische spoeling (de spoeltijd varieert in functie van de gebruiksfrequentie)</w:t>
      </w:r>
    </w:p>
    <w:p w14:paraId="6C8575AC" w14:textId="77777777" w:rsidR="006B59FC" w:rsidRPr="00C412FA" w:rsidRDefault="006B59FC" w:rsidP="006B59FC">
      <w:pPr>
        <w:pStyle w:val="Bulleted3"/>
      </w:pPr>
      <w:r w:rsidRPr="00C412FA">
        <w:t>activeren van een spoeling</w:t>
      </w:r>
    </w:p>
    <w:p w14:paraId="57003F98" w14:textId="19585F4D" w:rsidR="006B59FC" w:rsidRPr="00C412FA" w:rsidRDefault="006B59FC" w:rsidP="006B59FC">
      <w:pPr>
        <w:pStyle w:val="Bulleted3"/>
      </w:pPr>
      <w:r w:rsidRPr="00C412FA">
        <w:t>gebruik met urinoirdeksel</w:t>
      </w:r>
    </w:p>
    <w:p w14:paraId="3F948AA7" w14:textId="77777777" w:rsidR="006B59FC" w:rsidRPr="00C412FA" w:rsidRDefault="006B59FC" w:rsidP="006B59FC">
      <w:pPr>
        <w:pStyle w:val="Bulleted3"/>
      </w:pPr>
      <w:r w:rsidRPr="00C412FA">
        <w:t>intervalspoeling: om de 1 - 168 uur (fabrieksinstelling: 24 u)</w:t>
      </w:r>
    </w:p>
    <w:p w14:paraId="4097F9BE" w14:textId="77777777" w:rsidR="006B59FC" w:rsidRPr="00C412FA" w:rsidRDefault="006B59FC" w:rsidP="006B59FC">
      <w:pPr>
        <w:pStyle w:val="Bulleted3"/>
      </w:pPr>
      <w:r w:rsidRPr="00C412FA">
        <w:t>buiten bedrijf stellen</w:t>
      </w:r>
    </w:p>
    <w:p w14:paraId="2154B608" w14:textId="77777777" w:rsidR="006B59FC" w:rsidRPr="006E412F" w:rsidRDefault="006B59FC" w:rsidP="00BB5B32">
      <w:pPr>
        <w:pStyle w:val="Bulleted2"/>
        <w:rPr>
          <w:lang w:val="nl-BE"/>
        </w:rPr>
      </w:pPr>
      <w:r w:rsidRPr="006E412F">
        <w:rPr>
          <w:lang w:val="nl-BE"/>
        </w:rPr>
        <w:t>opvragen van informatie</w:t>
      </w:r>
    </w:p>
    <w:p w14:paraId="49D819BC" w14:textId="77777777" w:rsidR="006B59FC" w:rsidRPr="00C412FA" w:rsidRDefault="006B59FC" w:rsidP="006B59FC">
      <w:pPr>
        <w:pStyle w:val="Bulleted3"/>
      </w:pPr>
      <w:r w:rsidRPr="00C412FA">
        <w:t>aantal spoelbeurten</w:t>
      </w:r>
    </w:p>
    <w:p w14:paraId="0260306B" w14:textId="77777777" w:rsidR="006B59FC" w:rsidRPr="00C412FA" w:rsidRDefault="006B59FC" w:rsidP="006B59FC">
      <w:pPr>
        <w:pStyle w:val="Bulleted3"/>
      </w:pPr>
      <w:r w:rsidRPr="00C412FA">
        <w:t>aantal gebruiksdagen</w:t>
      </w:r>
    </w:p>
    <w:bookmarkEnd w:id="0"/>
    <w:bookmarkEnd w:id="1"/>
    <w:p w14:paraId="3F2E3AA9" w14:textId="77777777" w:rsidR="003E47D6" w:rsidRPr="000E6993" w:rsidRDefault="003E47D6" w:rsidP="007F1620">
      <w:pPr>
        <w:pStyle w:val="Heading1"/>
        <w:rPr>
          <w:rFonts w:ascii="Arial" w:hAnsi="Arial"/>
          <w:b/>
        </w:rPr>
      </w:pPr>
      <w:r w:rsidRPr="000E6993">
        <w:rPr>
          <w:rFonts w:ascii="Arial" w:hAnsi="Arial"/>
          <w:b/>
        </w:rPr>
        <w:t>Plaatsing</w:t>
      </w:r>
    </w:p>
    <w:p w14:paraId="6B8D2B4D" w14:textId="77777777" w:rsidR="003E47D6" w:rsidRPr="006E412F" w:rsidRDefault="003E47D6" w:rsidP="00C412FA">
      <w:pPr>
        <w:pStyle w:val="Bulleted1"/>
      </w:pPr>
      <w:r w:rsidRPr="006E412F">
        <w:t>Volgens de richtlijnen van de fabrikant</w:t>
      </w:r>
      <w:r w:rsidR="000E74FA" w:rsidRPr="006E412F">
        <w:t>.</w:t>
      </w:r>
    </w:p>
    <w:sectPr w:rsidR="003E47D6" w:rsidRPr="006E412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C553" w14:textId="77777777" w:rsidR="00734ADE" w:rsidRDefault="00734ADE">
      <w:r>
        <w:separator/>
      </w:r>
    </w:p>
  </w:endnote>
  <w:endnote w:type="continuationSeparator" w:id="0">
    <w:p w14:paraId="22676D18" w14:textId="77777777" w:rsidR="00734ADE" w:rsidRDefault="0073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6E412F" w14:paraId="2D70827C" w14:textId="77777777">
      <w:tc>
        <w:tcPr>
          <w:tcW w:w="3392" w:type="dxa"/>
        </w:tcPr>
        <w:p w14:paraId="1C44A0ED" w14:textId="0A575B64" w:rsidR="007C7FFA" w:rsidRDefault="000F3EF9" w:rsidP="00F461C6">
          <w:pPr>
            <w:pStyle w:val="Footer"/>
          </w:pPr>
          <w:r>
            <w:t>versie 01.00</w:t>
          </w:r>
        </w:p>
      </w:tc>
      <w:tc>
        <w:tcPr>
          <w:tcW w:w="3392" w:type="dxa"/>
        </w:tcPr>
        <w:p w14:paraId="0FDE5FAB" w14:textId="77777777" w:rsidR="007C7FFA" w:rsidRDefault="00DF4257">
          <w:pPr>
            <w:jc w:val="center"/>
            <w:rPr>
              <w:sz w:val="20"/>
            </w:rPr>
          </w:pPr>
          <w:r w:rsidRPr="006E412F">
            <w:rPr>
              <w:sz w:val="20"/>
            </w:rPr>
            <w:t>bestektekst</w:t>
          </w:r>
        </w:p>
      </w:tc>
      <w:tc>
        <w:tcPr>
          <w:tcW w:w="3392" w:type="dxa"/>
        </w:tcPr>
        <w:p w14:paraId="6108E61B" w14:textId="77777777" w:rsidR="007C7FFA" w:rsidRPr="006E412F" w:rsidRDefault="007C7FFA" w:rsidP="00272819">
          <w:pPr>
            <w:pStyle w:val="Footer"/>
            <w:jc w:val="right"/>
          </w:pPr>
          <w:r w:rsidRPr="006E412F">
            <w:fldChar w:fldCharType="begin"/>
          </w:r>
          <w:r w:rsidRPr="006E412F">
            <w:instrText xml:space="preserve"> PAGE  \* LOWER </w:instrText>
          </w:r>
          <w:r w:rsidRPr="006E412F">
            <w:fldChar w:fldCharType="separate"/>
          </w:r>
          <w:r w:rsidR="00360859">
            <w:rPr>
              <w:noProof/>
            </w:rPr>
            <w:t>2</w:t>
          </w:r>
          <w:r w:rsidRPr="006E412F">
            <w:fldChar w:fldCharType="end"/>
          </w:r>
          <w:r w:rsidRPr="006E412F">
            <w:t>/</w:t>
          </w:r>
          <w:fldSimple w:instr=" NUMPAGES  \* Arabic  \* MERGEFORMAT ">
            <w:r w:rsidR="00360859">
              <w:rPr>
                <w:noProof/>
              </w:rPr>
              <w:t>3</w:t>
            </w:r>
          </w:fldSimple>
        </w:p>
      </w:tc>
    </w:tr>
  </w:tbl>
  <w:p w14:paraId="504A9F5F" w14:textId="77777777" w:rsidR="007C7FFA" w:rsidRPr="006E412F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2FD7F" w14:textId="77777777" w:rsidR="00734ADE" w:rsidRDefault="00734ADE">
      <w:r>
        <w:separator/>
      </w:r>
    </w:p>
  </w:footnote>
  <w:footnote w:type="continuationSeparator" w:id="0">
    <w:p w14:paraId="1A1CA26D" w14:textId="77777777" w:rsidR="00734ADE" w:rsidRDefault="0073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F070" w14:textId="77777777" w:rsidR="007C7FFA" w:rsidRPr="000E6993" w:rsidRDefault="00DF4257" w:rsidP="00C412FA">
    <w:pPr>
      <w:pStyle w:val="Header"/>
      <w:rPr>
        <w:szCs w:val="24"/>
      </w:rPr>
    </w:pPr>
    <w:r w:rsidRPr="000E6993">
      <w:t xml:space="preserve">Geberit </w:t>
    </w:r>
    <w:r w:rsidR="00DB6371" w:rsidRPr="000E6993">
      <w:t xml:space="preserve">automatische </w:t>
    </w:r>
    <w:r w:rsidR="007C7FFA" w:rsidRPr="000E6993">
      <w:tab/>
    </w:r>
    <w:r w:rsidR="00360859" w:rsidRPr="000E6993">
      <w:rPr>
        <w:noProof/>
        <w:sz w:val="20"/>
        <w:vertAlign w:val="superscript"/>
        <w:lang w:val="nl-BE" w:eastAsia="zh-CN"/>
      </w:rPr>
      <w:drawing>
        <wp:inline distT="0" distB="0" distL="0" distR="0" wp14:anchorId="5459CA58" wp14:editId="13B46298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2DE25" w14:textId="77777777" w:rsidR="00E10547" w:rsidRPr="00C412FA" w:rsidRDefault="00EE5BEE" w:rsidP="00C412FA">
    <w:pPr>
      <w:pStyle w:val="Header"/>
    </w:pPr>
    <w:r w:rsidRPr="00C412FA">
      <w:t>urinoir</w:t>
    </w:r>
    <w:r w:rsidR="00DB6371" w:rsidRPr="00C412FA">
      <w:t>sturing - netvoeding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910A9390"/>
    <w:lvl w:ilvl="0" w:tplc="6B16B512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4744096">
    <w:abstractNumId w:val="25"/>
  </w:num>
  <w:num w:numId="2" w16cid:durableId="52433991">
    <w:abstractNumId w:val="32"/>
  </w:num>
  <w:num w:numId="3" w16cid:durableId="288316552">
    <w:abstractNumId w:val="4"/>
  </w:num>
  <w:num w:numId="4" w16cid:durableId="470639562">
    <w:abstractNumId w:val="3"/>
  </w:num>
  <w:num w:numId="5" w16cid:durableId="1794518106">
    <w:abstractNumId w:val="20"/>
  </w:num>
  <w:num w:numId="6" w16cid:durableId="1020549713">
    <w:abstractNumId w:val="23"/>
  </w:num>
  <w:num w:numId="7" w16cid:durableId="595988088">
    <w:abstractNumId w:val="7"/>
  </w:num>
  <w:num w:numId="8" w16cid:durableId="31928015">
    <w:abstractNumId w:val="29"/>
  </w:num>
  <w:num w:numId="9" w16cid:durableId="893083218">
    <w:abstractNumId w:val="36"/>
  </w:num>
  <w:num w:numId="10" w16cid:durableId="2114395004">
    <w:abstractNumId w:val="2"/>
  </w:num>
  <w:num w:numId="11" w16cid:durableId="908611783">
    <w:abstractNumId w:val="19"/>
  </w:num>
  <w:num w:numId="12" w16cid:durableId="805244978">
    <w:abstractNumId w:val="18"/>
  </w:num>
  <w:num w:numId="13" w16cid:durableId="916282426">
    <w:abstractNumId w:val="35"/>
  </w:num>
  <w:num w:numId="14" w16cid:durableId="711156719">
    <w:abstractNumId w:val="10"/>
  </w:num>
  <w:num w:numId="15" w16cid:durableId="1896618834">
    <w:abstractNumId w:val="0"/>
  </w:num>
  <w:num w:numId="16" w16cid:durableId="1419131595">
    <w:abstractNumId w:val="17"/>
  </w:num>
  <w:num w:numId="17" w16cid:durableId="1679383220">
    <w:abstractNumId w:val="6"/>
  </w:num>
  <w:num w:numId="18" w16cid:durableId="50273979">
    <w:abstractNumId w:val="30"/>
  </w:num>
  <w:num w:numId="19" w16cid:durableId="539903444">
    <w:abstractNumId w:val="31"/>
  </w:num>
  <w:num w:numId="20" w16cid:durableId="50467508">
    <w:abstractNumId w:val="28"/>
  </w:num>
  <w:num w:numId="21" w16cid:durableId="1583491509">
    <w:abstractNumId w:val="26"/>
  </w:num>
  <w:num w:numId="22" w16cid:durableId="787043247">
    <w:abstractNumId w:val="21"/>
  </w:num>
  <w:num w:numId="23" w16cid:durableId="2025589918">
    <w:abstractNumId w:val="34"/>
  </w:num>
  <w:num w:numId="24" w16cid:durableId="914172445">
    <w:abstractNumId w:val="12"/>
  </w:num>
  <w:num w:numId="25" w16cid:durableId="113134138">
    <w:abstractNumId w:val="14"/>
  </w:num>
  <w:num w:numId="26" w16cid:durableId="704788785">
    <w:abstractNumId w:val="1"/>
  </w:num>
  <w:num w:numId="27" w16cid:durableId="1415396540">
    <w:abstractNumId w:val="13"/>
  </w:num>
  <w:num w:numId="28" w16cid:durableId="774329061">
    <w:abstractNumId w:val="16"/>
  </w:num>
  <w:num w:numId="29" w16cid:durableId="1985693077">
    <w:abstractNumId w:val="11"/>
  </w:num>
  <w:num w:numId="30" w16cid:durableId="25911717">
    <w:abstractNumId w:val="15"/>
  </w:num>
  <w:num w:numId="31" w16cid:durableId="1445659965">
    <w:abstractNumId w:val="8"/>
  </w:num>
  <w:num w:numId="32" w16cid:durableId="819686754">
    <w:abstractNumId w:val="24"/>
  </w:num>
  <w:num w:numId="33" w16cid:durableId="653918252">
    <w:abstractNumId w:val="33"/>
  </w:num>
  <w:num w:numId="34" w16cid:durableId="2088728700">
    <w:abstractNumId w:val="27"/>
  </w:num>
  <w:num w:numId="35" w16cid:durableId="2129733951">
    <w:abstractNumId w:val="37"/>
  </w:num>
  <w:num w:numId="36" w16cid:durableId="1730570255">
    <w:abstractNumId w:val="9"/>
  </w:num>
  <w:num w:numId="37" w16cid:durableId="170149838">
    <w:abstractNumId w:val="5"/>
  </w:num>
  <w:num w:numId="38" w16cid:durableId="87977912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17E0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3AEE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6993"/>
    <w:rsid w:val="000E74FA"/>
    <w:rsid w:val="000F3A52"/>
    <w:rsid w:val="000F3EF9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5BAE"/>
    <w:rsid w:val="001462BD"/>
    <w:rsid w:val="00152B30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6724"/>
    <w:rsid w:val="001A77E5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0732B"/>
    <w:rsid w:val="0021406E"/>
    <w:rsid w:val="0021689F"/>
    <w:rsid w:val="00217D8E"/>
    <w:rsid w:val="00223BBE"/>
    <w:rsid w:val="002241EC"/>
    <w:rsid w:val="00224C45"/>
    <w:rsid w:val="00224E30"/>
    <w:rsid w:val="00226719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25B3"/>
    <w:rsid w:val="002E33C0"/>
    <w:rsid w:val="002E764C"/>
    <w:rsid w:val="002F2BC6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5B1"/>
    <w:rsid w:val="00342B9F"/>
    <w:rsid w:val="00354759"/>
    <w:rsid w:val="003608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DBB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470B8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36AF"/>
    <w:rsid w:val="005638D8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59FC"/>
    <w:rsid w:val="006B6331"/>
    <w:rsid w:val="006C0EE1"/>
    <w:rsid w:val="006C7B19"/>
    <w:rsid w:val="006D7788"/>
    <w:rsid w:val="006E0046"/>
    <w:rsid w:val="006E0885"/>
    <w:rsid w:val="006E2191"/>
    <w:rsid w:val="006E31FC"/>
    <w:rsid w:val="006E412F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4ADE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DF6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9A7"/>
    <w:rsid w:val="00BB5B32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12FA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340C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368"/>
    <w:rsid w:val="00CE0306"/>
    <w:rsid w:val="00CE128E"/>
    <w:rsid w:val="00CE2CFB"/>
    <w:rsid w:val="00CE2FAA"/>
    <w:rsid w:val="00CE342D"/>
    <w:rsid w:val="00CE3F9E"/>
    <w:rsid w:val="00CE4266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3D0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A69"/>
    <w:rsid w:val="00E370AA"/>
    <w:rsid w:val="00E43E16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9FD"/>
    <w:rsid w:val="00EB5EA9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3936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1C6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BA8"/>
    <w:rsid w:val="00F90DAD"/>
    <w:rsid w:val="00F911E1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C5D9D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F6763F9"/>
  <w15:chartTrackingRefBased/>
  <w15:docId w15:val="{C7E22675-5700-4BF8-BECA-11CD8CA5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12FA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12FA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C412FA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C412FA"/>
    <w:rPr>
      <w:rFonts w:ascii="Arial" w:hAnsi="Arial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447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C9A31-D67A-4E0B-BE03-8C4A951EF45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3A69F476-B93F-4370-95C9-9099602850B2}"/>
</file>

<file path=customXml/itemProps3.xml><?xml version="1.0" encoding="utf-8"?>
<ds:datastoreItem xmlns:ds="http://schemas.openxmlformats.org/officeDocument/2006/customXml" ds:itemID="{240E0515-EB7B-44AE-BD50-63B86E7D48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2012-02-10T08:21:00Z</cp:lastPrinted>
  <dcterms:created xsi:type="dcterms:W3CDTF">2017-02-25T09:31:00Z</dcterms:created>
  <dcterms:modified xsi:type="dcterms:W3CDTF">2024-01-05T10:59:00Z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2023-12-21T10:36:44Z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2f7068fc-3a48-4c21-b51c-47283e6339cb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